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507" w:rsidRDefault="00090507" w:rsidP="00510631">
      <w:pPr>
        <w:spacing w:after="0"/>
        <w:rPr>
          <w:lang w:val="bg-BG"/>
        </w:rPr>
      </w:pPr>
      <w:r w:rsidRPr="00C10484">
        <w:rPr>
          <w:b/>
          <w:sz w:val="28"/>
          <w:lang w:val="bg-BG"/>
        </w:rPr>
        <w:t xml:space="preserve">Приложение № </w:t>
      </w:r>
      <w:r>
        <w:rPr>
          <w:b/>
          <w:sz w:val="28"/>
          <w:lang w:val="bg-BG"/>
        </w:rPr>
        <w:t>2</w:t>
      </w:r>
      <w:r w:rsidRPr="00C10484">
        <w:rPr>
          <w:b/>
          <w:sz w:val="28"/>
          <w:lang w:val="bg-BG"/>
        </w:rPr>
        <w:t xml:space="preserve"> към Мярка 20</w:t>
      </w:r>
    </w:p>
    <w:p w:rsidR="00090507" w:rsidRPr="00090507" w:rsidRDefault="00090507" w:rsidP="00510631">
      <w:pPr>
        <w:spacing w:after="0"/>
        <w:rPr>
          <w:i/>
          <w:lang w:val="bg-BG"/>
        </w:rPr>
      </w:pPr>
      <w:r>
        <w:rPr>
          <w:i/>
          <w:lang w:val="bg-BG"/>
        </w:rPr>
        <w:t>Допустими дейности</w:t>
      </w:r>
      <w:r w:rsidR="00882E57">
        <w:rPr>
          <w:i/>
          <w:lang w:val="bg-BG"/>
        </w:rPr>
        <w:t xml:space="preserve"> </w:t>
      </w:r>
      <w:r w:rsidR="00882E57" w:rsidRPr="00587300">
        <w:rPr>
          <w:i/>
          <w:lang w:val="bg-BG"/>
        </w:rPr>
        <w:t xml:space="preserve">и индикативен дял (в %) </w:t>
      </w:r>
      <w:r w:rsidR="00D87F0C" w:rsidRPr="00587300">
        <w:rPr>
          <w:i/>
          <w:lang w:val="bg-BG"/>
        </w:rPr>
        <w:t xml:space="preserve">в общия бюджет на мярката </w:t>
      </w:r>
      <w:r w:rsidR="00882E57" w:rsidRPr="00587300">
        <w:rPr>
          <w:i/>
          <w:lang w:val="bg-BG"/>
        </w:rPr>
        <w:t>за всяка от дейностите</w:t>
      </w:r>
    </w:p>
    <w:p w:rsidR="00090507" w:rsidRDefault="00090507" w:rsidP="00510631">
      <w:pPr>
        <w:spacing w:after="0"/>
        <w:rPr>
          <w:lang w:val="bg-BG"/>
        </w:rPr>
      </w:pPr>
    </w:p>
    <w:p w:rsidR="00510631" w:rsidRPr="0059574F" w:rsidRDefault="00510631" w:rsidP="00510631">
      <w:pPr>
        <w:spacing w:after="0"/>
        <w:rPr>
          <w:lang w:val="bg-BG"/>
        </w:rPr>
      </w:pPr>
      <w:r w:rsidRPr="0059574F">
        <w:rPr>
          <w:lang w:val="bg-BG"/>
        </w:rPr>
        <w:t>Ще бъдат подпомагани следните дейности:</w:t>
      </w:r>
    </w:p>
    <w:p w:rsidR="00510631" w:rsidRPr="00587300" w:rsidRDefault="00510631" w:rsidP="00510631">
      <w:pPr>
        <w:pStyle w:val="ListParagraph"/>
        <w:numPr>
          <w:ilvl w:val="0"/>
          <w:numId w:val="1"/>
        </w:numPr>
        <w:spacing w:after="0"/>
        <w:rPr>
          <w:lang w:val="bg-BG"/>
        </w:rPr>
      </w:pPr>
      <w:r w:rsidRPr="0059574F">
        <w:rPr>
          <w:lang w:val="bg-BG"/>
        </w:rPr>
        <w:t>Дейности свързани с организиране на заседанията на Комитета по наблюдение (КН) на ПРСР (2014-2020 г.) и работните групи към него, включително разходите (пътни и нощувки), свързани с участие на членовете на КН, членовете на работните групи към КН, както и на други лица, чието участие в заседанията на Комитета и/или работните групи е обосновано и необходимо</w:t>
      </w:r>
      <w:r w:rsidR="00882E57">
        <w:rPr>
          <w:lang w:val="bg-BG"/>
        </w:rPr>
        <w:t xml:space="preserve">. </w:t>
      </w:r>
      <w:r w:rsidR="00882E57" w:rsidRPr="00587300">
        <w:rPr>
          <w:lang w:val="bg-BG"/>
        </w:rPr>
        <w:t>Индикативният дял на разходите за тази дейност няма да надвишава 0.3% от общия бюджет на мярката</w:t>
      </w:r>
      <w:r w:rsidR="00A32736" w:rsidRPr="00587300">
        <w:rPr>
          <w:lang w:val="bg-BG"/>
        </w:rPr>
        <w:t>.</w:t>
      </w:r>
      <w:r w:rsidRPr="00587300">
        <w:rPr>
          <w:lang w:val="bg-BG"/>
        </w:rPr>
        <w:t>;</w:t>
      </w:r>
    </w:p>
    <w:p w:rsidR="00510631" w:rsidRPr="0059574F" w:rsidRDefault="00510631" w:rsidP="00510631">
      <w:pPr>
        <w:numPr>
          <w:ilvl w:val="0"/>
          <w:numId w:val="1"/>
        </w:numPr>
        <w:rPr>
          <w:lang w:val="bg-BG"/>
        </w:rPr>
      </w:pPr>
      <w:r w:rsidRPr="0059574F">
        <w:rPr>
          <w:lang w:val="bg-BG"/>
        </w:rPr>
        <w:t>Дейности, свързани с организиране на заседания</w:t>
      </w:r>
      <w:r w:rsidR="00587300">
        <w:rPr>
          <w:lang w:val="en-US"/>
        </w:rPr>
        <w:t xml:space="preserve"> </w:t>
      </w:r>
      <w:r w:rsidRPr="0059574F">
        <w:rPr>
          <w:lang w:val="bg-BG"/>
        </w:rPr>
        <w:t>/</w:t>
      </w:r>
      <w:r w:rsidR="00587300">
        <w:rPr>
          <w:lang w:val="en-US"/>
        </w:rPr>
        <w:t xml:space="preserve"> </w:t>
      </w:r>
      <w:r w:rsidRPr="0059574F">
        <w:rPr>
          <w:lang w:val="bg-BG"/>
        </w:rPr>
        <w:t>работни срещи и др., свързани с програмирането и изпълнението на ПРСР</w:t>
      </w:r>
      <w:r w:rsidR="00882E57">
        <w:rPr>
          <w:lang w:val="bg-BG"/>
        </w:rPr>
        <w:t xml:space="preserve">. </w:t>
      </w:r>
      <w:r w:rsidR="00882E57" w:rsidRPr="00587300">
        <w:rPr>
          <w:lang w:val="bg-BG"/>
        </w:rPr>
        <w:t>Индикативният дял на разходите за тази дейност няма да надвишава</w:t>
      </w:r>
      <w:r w:rsidR="00882E57">
        <w:rPr>
          <w:lang w:val="bg-BG"/>
        </w:rPr>
        <w:t xml:space="preserve"> </w:t>
      </w:r>
      <w:r w:rsidR="00882E57" w:rsidRPr="00587300">
        <w:rPr>
          <w:lang w:val="bg-BG"/>
        </w:rPr>
        <w:t>0.</w:t>
      </w:r>
      <w:r w:rsidR="000413C4" w:rsidRPr="00587300">
        <w:rPr>
          <w:lang w:val="bg-BG"/>
        </w:rPr>
        <w:t>2</w:t>
      </w:r>
      <w:r w:rsidR="00882E57" w:rsidRPr="00587300">
        <w:rPr>
          <w:lang w:val="bg-BG"/>
        </w:rPr>
        <w:t>% от общия бюджет на мярката</w:t>
      </w:r>
      <w:r w:rsidR="00A32736" w:rsidRPr="00587300">
        <w:rPr>
          <w:lang w:val="bg-BG"/>
        </w:rPr>
        <w:t>.</w:t>
      </w:r>
      <w:r w:rsidRPr="00587300">
        <w:rPr>
          <w:lang w:val="bg-BG"/>
        </w:rPr>
        <w:t>;</w:t>
      </w:r>
    </w:p>
    <w:p w:rsidR="00510631" w:rsidRPr="00587300" w:rsidRDefault="00510631" w:rsidP="00510631">
      <w:pPr>
        <w:numPr>
          <w:ilvl w:val="0"/>
          <w:numId w:val="1"/>
        </w:numPr>
        <w:rPr>
          <w:lang w:val="bg-BG"/>
        </w:rPr>
      </w:pPr>
      <w:r w:rsidRPr="0059574F">
        <w:rPr>
          <w:lang w:val="bg-BG"/>
        </w:rPr>
        <w:t>Извършване на анализи, проучвания, изследвания и др. от външни изпълнители, необходими на Управляващия орган, Комитета по наблюдение и/или неговите работни групи и Разплащателната Агенция, за целите на ефективното управление, наблюдение и прилагане на ПРСР, вкл. анализи, изследвания и проучвания за изпълнение на предварителните условия</w:t>
      </w:r>
      <w:r w:rsidR="000413C4">
        <w:rPr>
          <w:lang w:val="bg-BG"/>
        </w:rPr>
        <w:t xml:space="preserve">. </w:t>
      </w:r>
      <w:r w:rsidR="000413C4" w:rsidRPr="00587300">
        <w:rPr>
          <w:lang w:val="bg-BG"/>
        </w:rPr>
        <w:t>Индикативният дял на разходите за тази дейност няма да надвишава</w:t>
      </w:r>
      <w:r w:rsidR="00882E57" w:rsidRPr="00587300">
        <w:rPr>
          <w:lang w:val="bg-BG"/>
        </w:rPr>
        <w:t xml:space="preserve"> </w:t>
      </w:r>
      <w:r w:rsidR="00587300" w:rsidRPr="00587300">
        <w:rPr>
          <w:lang w:val="en-US"/>
        </w:rPr>
        <w:t>22.1</w:t>
      </w:r>
      <w:r w:rsidR="00882E57" w:rsidRPr="00587300">
        <w:rPr>
          <w:lang w:val="bg-BG"/>
        </w:rPr>
        <w:t>% от общия бюджет на мярката</w:t>
      </w:r>
      <w:r w:rsidR="00A32736" w:rsidRPr="00587300">
        <w:rPr>
          <w:lang w:val="bg-BG"/>
        </w:rPr>
        <w:t>.</w:t>
      </w:r>
      <w:r w:rsidRPr="00587300">
        <w:rPr>
          <w:lang w:val="bg-BG"/>
        </w:rPr>
        <w:t>;</w:t>
      </w:r>
    </w:p>
    <w:p w:rsidR="00510631" w:rsidRPr="0059574F" w:rsidRDefault="00510631" w:rsidP="00510631">
      <w:pPr>
        <w:numPr>
          <w:ilvl w:val="0"/>
          <w:numId w:val="1"/>
        </w:numPr>
        <w:spacing w:after="0"/>
        <w:rPr>
          <w:lang w:val="bg-BG"/>
        </w:rPr>
      </w:pPr>
      <w:r w:rsidRPr="0059574F">
        <w:rPr>
          <w:lang w:val="bg-BG"/>
        </w:rPr>
        <w:t>Изготвяне и разпространение на информация относно наблюдението, контрола, прилагането и оценките на ПРСР</w:t>
      </w:r>
      <w:r w:rsidR="000413C4">
        <w:rPr>
          <w:lang w:val="bg-BG"/>
        </w:rPr>
        <w:t>,</w:t>
      </w:r>
      <w:r w:rsidR="00882E57" w:rsidRPr="0059574F">
        <w:rPr>
          <w:lang w:val="bg-BG"/>
        </w:rPr>
        <w:t xml:space="preserve"> </w:t>
      </w:r>
      <w:r w:rsidRPr="0059574F">
        <w:rPr>
          <w:lang w:val="bg-BG"/>
        </w:rPr>
        <w:t>чрез:</w:t>
      </w:r>
    </w:p>
    <w:p w:rsidR="00510631" w:rsidRDefault="00510631" w:rsidP="00510631">
      <w:pPr>
        <w:ind w:left="709"/>
        <w:rPr>
          <w:lang w:val="bg-BG"/>
        </w:rPr>
      </w:pPr>
      <w:r w:rsidRPr="0059574F">
        <w:rPr>
          <w:lang w:val="bg-BG"/>
        </w:rPr>
        <w:t>4.1. Изготвяне, разпространение и публикуване на материали за информираност и публичност;</w:t>
      </w:r>
    </w:p>
    <w:p w:rsidR="00510631" w:rsidRDefault="00510631" w:rsidP="00510631">
      <w:pPr>
        <w:spacing w:after="0"/>
        <w:ind w:left="709"/>
        <w:rPr>
          <w:lang w:val="bg-BG"/>
        </w:rPr>
      </w:pPr>
      <w:r w:rsidRPr="0059574F">
        <w:rPr>
          <w:lang w:val="bg-BG"/>
        </w:rPr>
        <w:t>4.2. Подпомагане на подготовката и изпълнението на Комуникационния план на Програмата (вкл. и наемане на външна експертна помощ за неговото разработване и/ или допълнително прецизиране), в т.ч. предвидените дейности за публичност на Програмата, включващи начините за кандидатстване по мерките на ПРСР, популяризиране на добри практики и др., както и изпълнението на нейните цели и приоритети;</w:t>
      </w:r>
    </w:p>
    <w:p w:rsidR="000413C4" w:rsidRPr="0059574F" w:rsidRDefault="000413C4" w:rsidP="00510631">
      <w:pPr>
        <w:spacing w:after="0"/>
        <w:ind w:left="709"/>
        <w:rPr>
          <w:lang w:val="bg-BG"/>
        </w:rPr>
      </w:pPr>
      <w:r w:rsidRPr="00587300">
        <w:rPr>
          <w:lang w:val="bg-BG"/>
        </w:rPr>
        <w:t>Индикативният дял на разходите за тази дейност (вкл. дейностите, описани в т. 4.1 и 4.2) няма да надвишава 2</w:t>
      </w:r>
      <w:r w:rsidR="00587300">
        <w:rPr>
          <w:lang w:val="en-US"/>
        </w:rPr>
        <w:t>2</w:t>
      </w:r>
      <w:r w:rsidRPr="00587300">
        <w:rPr>
          <w:lang w:val="bg-BG"/>
        </w:rPr>
        <w:t>% от общия бюджет на мярката.</w:t>
      </w:r>
      <w:r w:rsidR="00A32736" w:rsidRPr="00587300">
        <w:rPr>
          <w:lang w:val="bg-BG"/>
        </w:rPr>
        <w:t>;</w:t>
      </w:r>
    </w:p>
    <w:p w:rsidR="00510631" w:rsidRPr="00587300" w:rsidRDefault="00510631" w:rsidP="00510631">
      <w:pPr>
        <w:pStyle w:val="ListParagraph"/>
        <w:numPr>
          <w:ilvl w:val="0"/>
          <w:numId w:val="2"/>
        </w:numPr>
        <w:rPr>
          <w:lang w:val="bg-BG"/>
        </w:rPr>
      </w:pPr>
      <w:r w:rsidRPr="0059574F">
        <w:rPr>
          <w:lang w:val="bg-BG"/>
        </w:rPr>
        <w:t>Обезпечаване с висококачествени преводачески услуги за нуждите на наблюдението, контрола, прилагането и оценките на ПРСР</w:t>
      </w:r>
      <w:r w:rsidR="007F79E8">
        <w:rPr>
          <w:lang w:val="bg-BG"/>
        </w:rPr>
        <w:t xml:space="preserve">. </w:t>
      </w:r>
      <w:r w:rsidR="007F79E8" w:rsidRPr="00587300">
        <w:rPr>
          <w:lang w:val="bg-BG"/>
        </w:rPr>
        <w:t>Индикативният дял на разходите за тази дейност няма да надвишава 0.0</w:t>
      </w:r>
      <w:r w:rsidR="00587300">
        <w:rPr>
          <w:lang w:val="en-US"/>
        </w:rPr>
        <w:t>5</w:t>
      </w:r>
      <w:r w:rsidR="007F79E8" w:rsidRPr="00587300">
        <w:rPr>
          <w:lang w:val="bg-BG"/>
        </w:rPr>
        <w:t>% от общия бюджет на мярката.</w:t>
      </w:r>
      <w:r w:rsidRPr="00587300">
        <w:rPr>
          <w:lang w:val="bg-BG"/>
        </w:rPr>
        <w:t>;</w:t>
      </w:r>
    </w:p>
    <w:p w:rsidR="00510631" w:rsidRPr="0059574F" w:rsidRDefault="00510631" w:rsidP="00510631">
      <w:pPr>
        <w:pStyle w:val="ListParagraph"/>
        <w:numPr>
          <w:ilvl w:val="0"/>
          <w:numId w:val="2"/>
        </w:numPr>
        <w:rPr>
          <w:lang w:val="bg-BG"/>
        </w:rPr>
      </w:pPr>
      <w:r w:rsidRPr="0059574F">
        <w:rPr>
          <w:lang w:val="bg-BG"/>
        </w:rPr>
        <w:t>Организиране (в т.ч. разходи за организация, подготовка/размножаване на информационни и др. материали, пътни, дневни, квартирни) на непланирани публични събития касаещи наблюдението, контрола, прилагането и оценките на ПРСР, по инициатива на УО и/ или на потенциални бенефициенти и/ или социално-икономически партньори, осъществяването на които се поема от МЗХ</w:t>
      </w:r>
      <w:r w:rsidR="007F79E8">
        <w:rPr>
          <w:lang w:val="bg-BG"/>
        </w:rPr>
        <w:t xml:space="preserve">. </w:t>
      </w:r>
      <w:r w:rsidR="007F79E8" w:rsidRPr="00587300">
        <w:rPr>
          <w:lang w:val="bg-BG"/>
        </w:rPr>
        <w:t>Индикативният дял на разходите за тази дейност няма да надвишава 0.</w:t>
      </w:r>
      <w:r w:rsidR="00587300" w:rsidRPr="00587300">
        <w:rPr>
          <w:lang w:val="en-US"/>
        </w:rPr>
        <w:t>2</w:t>
      </w:r>
      <w:r w:rsidR="007F79E8" w:rsidRPr="00587300">
        <w:rPr>
          <w:lang w:val="bg-BG"/>
        </w:rPr>
        <w:t>% от общия бюджет на мярката.</w:t>
      </w:r>
      <w:r w:rsidRPr="00587300">
        <w:rPr>
          <w:lang w:val="bg-BG"/>
        </w:rPr>
        <w:t>;</w:t>
      </w:r>
    </w:p>
    <w:p w:rsidR="00510631" w:rsidRPr="0059574F" w:rsidRDefault="00510631" w:rsidP="00510631">
      <w:pPr>
        <w:pStyle w:val="ListParagraph"/>
        <w:numPr>
          <w:ilvl w:val="0"/>
          <w:numId w:val="2"/>
        </w:numPr>
        <w:rPr>
          <w:lang w:val="bg-BG"/>
        </w:rPr>
      </w:pPr>
      <w:r w:rsidRPr="0059574F">
        <w:rPr>
          <w:lang w:val="bg-BG"/>
        </w:rPr>
        <w:lastRenderedPageBreak/>
        <w:t>Организиране и участие в обучение на администрацията, ангажирана в управлението, изпълнението, контрола, наблюдението и оценката на ПРСР (включително и специализирани обучения за държавни помощи), в т. ч. сътрудничество между УО и подобни структури в държавите членки на ЕС (в т.ч. разходи за организиране на обученията и разходи за участие – пътни, дневни, нощувки и такси за обучение)</w:t>
      </w:r>
      <w:r w:rsidR="007F79E8">
        <w:rPr>
          <w:lang w:val="bg-BG"/>
        </w:rPr>
        <w:t xml:space="preserve">. </w:t>
      </w:r>
      <w:r w:rsidR="007F79E8" w:rsidRPr="00587300">
        <w:rPr>
          <w:lang w:val="bg-BG"/>
        </w:rPr>
        <w:t xml:space="preserve">Индикативният дял на разходите за тази дейност няма да надвишава </w:t>
      </w:r>
      <w:r w:rsidR="00587300">
        <w:rPr>
          <w:lang w:val="en-US"/>
        </w:rPr>
        <w:t>2.3</w:t>
      </w:r>
      <w:r w:rsidR="007F79E8" w:rsidRPr="00587300">
        <w:rPr>
          <w:lang w:val="bg-BG"/>
        </w:rPr>
        <w:t>% от общия бюджет на мярката.</w:t>
      </w:r>
      <w:r w:rsidRPr="00587300">
        <w:rPr>
          <w:lang w:val="bg-BG"/>
        </w:rPr>
        <w:t>;</w:t>
      </w:r>
    </w:p>
    <w:p w:rsidR="00510631" w:rsidRPr="00587300" w:rsidRDefault="00510631" w:rsidP="00510631">
      <w:pPr>
        <w:pStyle w:val="ListParagraph"/>
        <w:numPr>
          <w:ilvl w:val="0"/>
          <w:numId w:val="2"/>
        </w:numPr>
        <w:rPr>
          <w:lang w:val="bg-BG"/>
        </w:rPr>
      </w:pPr>
      <w:r w:rsidRPr="0059574F">
        <w:rPr>
          <w:lang w:val="bg-BG"/>
        </w:rPr>
        <w:t>Разработване, инсталиране, модернизиране и поддръжка на компютърни системи за управление, наблюдение и оценка (вкл. за закупуване на техника и програмни продукти), както и наемане на външни експерти за изпълнението на тези дейности, вкл. и разходи за наемане на помещения (</w:t>
      </w:r>
      <w:r w:rsidRPr="0059574F">
        <w:rPr>
          <w:i/>
          <w:iCs/>
          <w:lang w:val="bg-BG"/>
        </w:rPr>
        <w:t>ако е приложимо</w:t>
      </w:r>
      <w:r w:rsidRPr="0059574F">
        <w:rPr>
          <w:lang w:val="bg-BG"/>
        </w:rPr>
        <w:t>)</w:t>
      </w:r>
      <w:r w:rsidR="007F79E8">
        <w:rPr>
          <w:lang w:val="bg-BG"/>
        </w:rPr>
        <w:t xml:space="preserve">. </w:t>
      </w:r>
      <w:r w:rsidR="007F79E8" w:rsidRPr="00587300">
        <w:rPr>
          <w:lang w:val="bg-BG"/>
        </w:rPr>
        <w:t>Индикативният дял на разходите за тази дейност няма да надвишава 3% от общия бюджет на мярката.</w:t>
      </w:r>
      <w:r w:rsidRPr="00587300">
        <w:rPr>
          <w:lang w:val="bg-BG"/>
        </w:rPr>
        <w:t>;</w:t>
      </w:r>
    </w:p>
    <w:p w:rsidR="00510631" w:rsidRPr="0059574F" w:rsidRDefault="00510631" w:rsidP="00510631">
      <w:pPr>
        <w:pStyle w:val="ListParagraph"/>
        <w:numPr>
          <w:ilvl w:val="0"/>
          <w:numId w:val="2"/>
        </w:numPr>
        <w:rPr>
          <w:lang w:val="bg-BG"/>
        </w:rPr>
      </w:pPr>
      <w:r w:rsidRPr="0059574F">
        <w:rPr>
          <w:lang w:val="bg-BG"/>
        </w:rPr>
        <w:t>Организиране и провеждане от УО или РА на комисии за оценка и избор на проекти, вкл. и заплащане на хонорар на външните за МЗХ и РА членове на комисиите</w:t>
      </w:r>
      <w:r w:rsidR="007F79E8">
        <w:rPr>
          <w:lang w:val="bg-BG"/>
        </w:rPr>
        <w:t xml:space="preserve">. </w:t>
      </w:r>
      <w:r w:rsidR="007F79E8" w:rsidRPr="00587300">
        <w:rPr>
          <w:lang w:val="bg-BG"/>
        </w:rPr>
        <w:t>Индикативният дял на разходите за тази дейност няма да надвишава 0.2% от общия бюджет на мярката.</w:t>
      </w:r>
      <w:r w:rsidRPr="00587300">
        <w:rPr>
          <w:lang w:val="bg-BG"/>
        </w:rPr>
        <w:t>;</w:t>
      </w:r>
    </w:p>
    <w:p w:rsidR="00510631" w:rsidRPr="00587300" w:rsidRDefault="00510631" w:rsidP="00510631">
      <w:pPr>
        <w:pStyle w:val="ListParagraph"/>
        <w:numPr>
          <w:ilvl w:val="0"/>
          <w:numId w:val="2"/>
        </w:numPr>
        <w:rPr>
          <w:lang w:val="bg-BG"/>
        </w:rPr>
      </w:pPr>
      <w:r w:rsidRPr="0059574F">
        <w:rPr>
          <w:lang w:val="bg-BG"/>
        </w:rPr>
        <w:t>Подготвителни дейности, свързани с предефинирането на обхвата на другите необлагодетелствани райони, различни от планинските</w:t>
      </w:r>
      <w:r w:rsidR="00182254" w:rsidRPr="00587300">
        <w:rPr>
          <w:lang w:val="en-US"/>
        </w:rPr>
        <w:t>.</w:t>
      </w:r>
      <w:r w:rsidR="007F79E8" w:rsidRPr="00587300">
        <w:rPr>
          <w:lang w:val="bg-BG"/>
        </w:rPr>
        <w:t xml:space="preserve"> Индикативният дял на разходите за тази дейност няма да надвишава 0.6% от общия бюджет на мярката.</w:t>
      </w:r>
      <w:r w:rsidRPr="00587300">
        <w:rPr>
          <w:lang w:val="bg-BG"/>
        </w:rPr>
        <w:t>; </w:t>
      </w:r>
    </w:p>
    <w:p w:rsidR="00510631" w:rsidRPr="00587300" w:rsidRDefault="00510631" w:rsidP="00510631">
      <w:pPr>
        <w:pStyle w:val="ListParagraph"/>
        <w:numPr>
          <w:ilvl w:val="0"/>
          <w:numId w:val="2"/>
        </w:numPr>
        <w:rPr>
          <w:lang w:val="bg-BG"/>
        </w:rPr>
      </w:pPr>
      <w:r w:rsidRPr="0059574F">
        <w:rPr>
          <w:lang w:val="bg-BG"/>
        </w:rPr>
        <w:t>Изготвяне на оценките, описани в Раздел 9 „План за оценки“ на ПРСР</w:t>
      </w:r>
      <w:r w:rsidR="007F79E8">
        <w:rPr>
          <w:lang w:val="bg-BG"/>
        </w:rPr>
        <w:t xml:space="preserve">. </w:t>
      </w:r>
      <w:r w:rsidR="00882E57" w:rsidRPr="00882E57">
        <w:rPr>
          <w:highlight w:val="yellow"/>
          <w:lang w:val="bg-BG"/>
        </w:rPr>
        <w:t xml:space="preserve"> </w:t>
      </w:r>
      <w:r w:rsidR="007F79E8" w:rsidRPr="00587300">
        <w:rPr>
          <w:lang w:val="bg-BG"/>
        </w:rPr>
        <w:t>Индикативният дял на разходите за тази дейност няма да надвишава 4% от общия бюджет на мярката</w:t>
      </w:r>
      <w:r w:rsidR="00A32736" w:rsidRPr="00587300">
        <w:rPr>
          <w:lang w:val="bg-BG"/>
        </w:rPr>
        <w:t>.</w:t>
      </w:r>
      <w:r w:rsidRPr="00587300">
        <w:rPr>
          <w:lang w:val="bg-BG"/>
        </w:rPr>
        <w:t>;</w:t>
      </w:r>
    </w:p>
    <w:p w:rsidR="00510631" w:rsidRPr="00587300" w:rsidRDefault="00510631" w:rsidP="00510631">
      <w:pPr>
        <w:pStyle w:val="ListParagraph"/>
        <w:numPr>
          <w:ilvl w:val="0"/>
          <w:numId w:val="2"/>
        </w:numPr>
        <w:rPr>
          <w:lang w:val="bg-BG"/>
        </w:rPr>
      </w:pPr>
      <w:r w:rsidRPr="0059574F">
        <w:rPr>
          <w:lang w:val="bg-BG"/>
        </w:rPr>
        <w:t>Участие на администрацията, ангажирана в управлението, изпълнението, контрола, наблюдението, и оценката на ПРСР в международни прояви, които са директно свързани с развитието на селските райони (вкл. и такса участие)</w:t>
      </w:r>
      <w:r w:rsidR="007F79E8">
        <w:rPr>
          <w:lang w:val="bg-BG"/>
        </w:rPr>
        <w:t xml:space="preserve">. </w:t>
      </w:r>
      <w:r w:rsidR="007F79E8" w:rsidRPr="00587300">
        <w:rPr>
          <w:lang w:val="bg-BG"/>
        </w:rPr>
        <w:t>Индикативният дял на разходите за тази дейност няма да надвишава 0.</w:t>
      </w:r>
      <w:r w:rsidR="00587300">
        <w:rPr>
          <w:lang w:val="en-US"/>
        </w:rPr>
        <w:t>8</w:t>
      </w:r>
      <w:r w:rsidR="007F79E8" w:rsidRPr="00587300">
        <w:rPr>
          <w:lang w:val="bg-BG"/>
        </w:rPr>
        <w:t>% от общия бюджет на мярката</w:t>
      </w:r>
      <w:r w:rsidR="00A32736" w:rsidRPr="00587300">
        <w:rPr>
          <w:lang w:val="bg-BG"/>
        </w:rPr>
        <w:t>.</w:t>
      </w:r>
      <w:r w:rsidRPr="00587300">
        <w:rPr>
          <w:lang w:val="bg-BG"/>
        </w:rPr>
        <w:t>;</w:t>
      </w:r>
    </w:p>
    <w:p w:rsidR="00510631" w:rsidRPr="00587300" w:rsidRDefault="00510631" w:rsidP="00510631">
      <w:pPr>
        <w:pStyle w:val="ListParagraph"/>
        <w:numPr>
          <w:ilvl w:val="0"/>
          <w:numId w:val="2"/>
        </w:numPr>
        <w:rPr>
          <w:lang w:val="bg-BG"/>
        </w:rPr>
      </w:pPr>
      <w:r w:rsidRPr="0059574F">
        <w:rPr>
          <w:lang w:val="bg-BG"/>
        </w:rPr>
        <w:t>Участие на администрацията, ангажирана в управлението, изпълнението, контрола, наблюдението, и оценката на ПРСР в технически срещи със службите на ЕК, и в комитети/ работни групи на ЕК, разходите за които не се възстановяват от ЕК</w:t>
      </w:r>
      <w:r w:rsidR="007F79E8" w:rsidRPr="00587300">
        <w:rPr>
          <w:lang w:val="bg-BG"/>
        </w:rPr>
        <w:t>. Индикативният дял на разходите за тази дейност няма да надвишава 1.2% от общия бюджет на мярката</w:t>
      </w:r>
      <w:r w:rsidR="00A32736" w:rsidRPr="00587300">
        <w:rPr>
          <w:lang w:val="bg-BG"/>
        </w:rPr>
        <w:t>.</w:t>
      </w:r>
      <w:r w:rsidRPr="00587300">
        <w:rPr>
          <w:lang w:val="bg-BG"/>
        </w:rPr>
        <w:t>;</w:t>
      </w:r>
    </w:p>
    <w:p w:rsidR="00510631" w:rsidRPr="00587300" w:rsidRDefault="00510631" w:rsidP="00510631">
      <w:pPr>
        <w:pStyle w:val="ListParagraph"/>
        <w:numPr>
          <w:ilvl w:val="0"/>
          <w:numId w:val="2"/>
        </w:numPr>
        <w:spacing w:after="0"/>
        <w:rPr>
          <w:lang w:val="bg-BG"/>
        </w:rPr>
      </w:pPr>
      <w:r w:rsidRPr="0059574F">
        <w:rPr>
          <w:lang w:val="bg-BG"/>
        </w:rPr>
        <w:t xml:space="preserve">Разходи </w:t>
      </w:r>
      <w:r w:rsidR="00143CB9">
        <w:rPr>
          <w:lang w:val="bg-BG"/>
        </w:rPr>
        <w:t>в размер до 80% от</w:t>
      </w:r>
      <w:r w:rsidRPr="0059574F">
        <w:rPr>
          <w:lang w:val="bg-BG"/>
        </w:rPr>
        <w:t xml:space="preserve"> индивидуални</w:t>
      </w:r>
      <w:r w:rsidR="00143CB9">
        <w:rPr>
          <w:lang w:val="bg-BG"/>
        </w:rPr>
        <w:t>те</w:t>
      </w:r>
      <w:r w:rsidRPr="0059574F">
        <w:rPr>
          <w:lang w:val="bg-BG"/>
        </w:rPr>
        <w:t xml:space="preserve"> брутни месечни заплати на персонала, изпълняващ дейности, </w:t>
      </w:r>
      <w:r w:rsidRPr="0059574F">
        <w:rPr>
          <w:u w:val="single"/>
          <w:lang w:val="bg-BG"/>
        </w:rPr>
        <w:t>пряко</w:t>
      </w:r>
      <w:r w:rsidRPr="0059574F">
        <w:rPr>
          <w:lang w:val="bg-BG"/>
        </w:rPr>
        <w:t xml:space="preserve"> свързани с управлението, наблюдението, оценката и контрола на ПРСР и разписани в длъжностните им характеристики, на месечна база</w:t>
      </w:r>
      <w:r>
        <w:rPr>
          <w:lang w:val="bg-BG"/>
        </w:rPr>
        <w:t xml:space="preserve"> (вкл. разходи за заплата, данък общ доход и дължими от работодателя осигуровки и възнаграждения за платен отпуск)</w:t>
      </w:r>
      <w:r w:rsidR="007F79E8">
        <w:rPr>
          <w:lang w:val="bg-BG"/>
        </w:rPr>
        <w:t xml:space="preserve">. </w:t>
      </w:r>
      <w:r w:rsidR="007F79E8" w:rsidRPr="00587300">
        <w:rPr>
          <w:lang w:val="bg-BG"/>
        </w:rPr>
        <w:t xml:space="preserve">Индикативният дял на разходите за тази дейност няма да надвишава </w:t>
      </w:r>
      <w:r w:rsidR="00587300">
        <w:rPr>
          <w:lang w:val="en-US"/>
        </w:rPr>
        <w:t>21.8</w:t>
      </w:r>
      <w:r w:rsidR="007F79E8" w:rsidRPr="00587300">
        <w:rPr>
          <w:lang w:val="bg-BG"/>
        </w:rPr>
        <w:t>% от общия бюджет на мярката</w:t>
      </w:r>
      <w:r w:rsidRPr="00587300">
        <w:rPr>
          <w:lang w:val="bg-BG"/>
        </w:rPr>
        <w:t>.</w:t>
      </w:r>
    </w:p>
    <w:p w:rsidR="00510631" w:rsidRPr="0059574F" w:rsidRDefault="00510631" w:rsidP="00510631">
      <w:pPr>
        <w:spacing w:after="0"/>
        <w:rPr>
          <w:lang w:val="bg-BG"/>
        </w:rPr>
      </w:pPr>
      <w:r w:rsidRPr="0059574F">
        <w:rPr>
          <w:lang w:val="bg-BG"/>
        </w:rPr>
        <w:t>Плащанията по тази точка ще бъдат съпроводени с необходимите счетоводни документи и ще бъдат ограничени в рамките на периода на прилагане на ПРСР (2014-2020 г.). Сумите ще бъдат изплащани на годишни дялове за целия период на изпълнение на ПРСР.</w:t>
      </w:r>
    </w:p>
    <w:p w:rsidR="00510631" w:rsidRPr="0059574F" w:rsidRDefault="00510631" w:rsidP="00510631">
      <w:pPr>
        <w:spacing w:after="0"/>
        <w:rPr>
          <w:lang w:val="bg-BG"/>
        </w:rPr>
      </w:pPr>
      <w:r w:rsidRPr="0059574F">
        <w:rPr>
          <w:lang w:val="bg-BG"/>
        </w:rPr>
        <w:t xml:space="preserve">За щатния персонал, ангажиран с дейности, пряко свързани с управлението, наблюдението, оценката и контрола на ПРСР, ще бъде допустимо да получава допълнително възнаграждение с непостоянен характер пропорционално на времевата ангажираност и въз основа на постигнати резултати, които ще бъдат оценявани от ръководителя на съответната административна структура или упълномощено от него лице и измервани съгласно механизъм, разработен при спазване на принципите за </w:t>
      </w:r>
      <w:r w:rsidRPr="0059574F">
        <w:rPr>
          <w:lang w:val="bg-BG"/>
        </w:rPr>
        <w:lastRenderedPageBreak/>
        <w:t>прозрачност. За щатния персонал, работещ на непълно работно време по задачи, свързани с изпълнението на ПРСР и изброени по-горе, само персонала с минимум 50% заетост по ПРСР, ще бъде допустим за допълнително финансово стимулиране с непостоянен характер. То няма да се дублира с други подобни национални схеми за стимулиране и ще бъде съпроводено с необходимите счетоводни документи.</w:t>
      </w:r>
    </w:p>
    <w:p w:rsidR="00510631" w:rsidRPr="0059574F" w:rsidRDefault="00510631" w:rsidP="00510631">
      <w:pPr>
        <w:pStyle w:val="ListParagraph"/>
        <w:numPr>
          <w:ilvl w:val="0"/>
          <w:numId w:val="2"/>
        </w:numPr>
        <w:spacing w:after="280" w:afterAutospacing="1"/>
        <w:rPr>
          <w:lang w:val="bg-BG"/>
        </w:rPr>
      </w:pPr>
      <w:r w:rsidRPr="0059574F">
        <w:rPr>
          <w:lang w:val="bg-BG"/>
        </w:rPr>
        <w:t>Наемане на допълнителен персонал, необходим с оглед засилване на капацитета на администрацията, ангажирана в управлението, изпълнението, контрола, наблюдението и оценката на ПРСР към УО и РА и разходи за възнагражденията за този персонал, както следва:</w:t>
      </w:r>
    </w:p>
    <w:p w:rsidR="00510631" w:rsidRPr="0059574F" w:rsidRDefault="00510631" w:rsidP="00510631">
      <w:pPr>
        <w:pStyle w:val="ListParagraph"/>
        <w:numPr>
          <w:ilvl w:val="0"/>
          <w:numId w:val="3"/>
        </w:numPr>
        <w:spacing w:before="0" w:after="0"/>
        <w:rPr>
          <w:lang w:val="bg-BG"/>
        </w:rPr>
      </w:pPr>
      <w:r w:rsidRPr="0059574F">
        <w:rPr>
          <w:lang w:val="bg-BG"/>
        </w:rPr>
        <w:t>Допълнителен персонал към УО;</w:t>
      </w:r>
    </w:p>
    <w:p w:rsidR="00510631" w:rsidRPr="0059574F" w:rsidRDefault="00510631" w:rsidP="00510631">
      <w:pPr>
        <w:numPr>
          <w:ilvl w:val="0"/>
          <w:numId w:val="4"/>
        </w:numPr>
        <w:spacing w:before="0" w:after="0"/>
        <w:rPr>
          <w:lang w:val="bg-BG"/>
        </w:rPr>
      </w:pPr>
      <w:r w:rsidRPr="0059574F">
        <w:rPr>
          <w:lang w:val="bg-BG"/>
        </w:rPr>
        <w:t>Допълнителен персонал към РА.</w:t>
      </w:r>
    </w:p>
    <w:p w:rsidR="00510631" w:rsidRPr="0059574F" w:rsidRDefault="00510631" w:rsidP="00510631">
      <w:pPr>
        <w:spacing w:after="0"/>
        <w:rPr>
          <w:lang w:val="bg-BG"/>
        </w:rPr>
      </w:pPr>
      <w:r w:rsidRPr="0059574F">
        <w:rPr>
          <w:lang w:val="bg-BG"/>
        </w:rPr>
        <w:t>Допълнителният персонал към УО и РА ще изпълнява ясно разграничени дейности, пряко свързани с управлението и прилагането на ПРСР, на основата на сключен договор с УО/</w:t>
      </w:r>
      <w:r>
        <w:rPr>
          <w:lang w:val="bg-BG"/>
        </w:rPr>
        <w:t xml:space="preserve"> </w:t>
      </w:r>
      <w:r w:rsidRPr="0059574F">
        <w:rPr>
          <w:lang w:val="bg-BG"/>
        </w:rPr>
        <w:t xml:space="preserve">РА, но няма да има статута на постоянни служители. Срокът на договорите на тези служители няма да надхвърля </w:t>
      </w:r>
      <w:r w:rsidR="00882E57" w:rsidRPr="0059574F">
        <w:rPr>
          <w:lang w:val="bg-BG"/>
        </w:rPr>
        <w:t>крайната</w:t>
      </w:r>
      <w:r w:rsidRPr="0059574F">
        <w:rPr>
          <w:lang w:val="bg-BG"/>
        </w:rPr>
        <w:t xml:space="preserve"> дата на допустимост на разходите по ПРСР. </w:t>
      </w:r>
      <w:r w:rsidR="007F79E8" w:rsidRPr="00587300">
        <w:rPr>
          <w:lang w:val="bg-BG"/>
        </w:rPr>
        <w:t xml:space="preserve">Индикативният дял на разходите за тази дейност няма да надвишава </w:t>
      </w:r>
      <w:r w:rsidR="00587300">
        <w:rPr>
          <w:lang w:val="en-US"/>
        </w:rPr>
        <w:t>8.5</w:t>
      </w:r>
      <w:r w:rsidR="007F79E8" w:rsidRPr="00587300">
        <w:rPr>
          <w:lang w:val="bg-BG"/>
        </w:rPr>
        <w:t>% от общия бюджет на мярката.</w:t>
      </w:r>
    </w:p>
    <w:p w:rsidR="00510631" w:rsidRPr="00587300" w:rsidRDefault="00510631" w:rsidP="00510631">
      <w:pPr>
        <w:pStyle w:val="ListParagraph"/>
        <w:numPr>
          <w:ilvl w:val="0"/>
          <w:numId w:val="2"/>
        </w:numPr>
        <w:rPr>
          <w:lang w:val="bg-BG"/>
        </w:rPr>
      </w:pPr>
      <w:r w:rsidRPr="0059574F">
        <w:rPr>
          <w:lang w:val="bg-BG"/>
        </w:rPr>
        <w:t>Дейности за създаване и функциониране на Националната селска мрежа, след 31.12.2015 г</w:t>
      </w:r>
      <w:r w:rsidRPr="00587300">
        <w:rPr>
          <w:lang w:val="bg-BG"/>
        </w:rPr>
        <w:t>.</w:t>
      </w:r>
      <w:r w:rsidR="00882E57" w:rsidRPr="00587300">
        <w:rPr>
          <w:lang w:val="bg-BG"/>
        </w:rPr>
        <w:t xml:space="preserve"> </w:t>
      </w:r>
      <w:r w:rsidR="007F79E8" w:rsidRPr="00587300">
        <w:rPr>
          <w:lang w:val="bg-BG"/>
        </w:rPr>
        <w:t>Индикативният дял на разходите за тази дейност няма да надвишава 5.5% от общия бюджет на мярката</w:t>
      </w:r>
      <w:r w:rsidR="00A32736" w:rsidRPr="00587300">
        <w:rPr>
          <w:lang w:val="bg-BG"/>
        </w:rPr>
        <w:t>.</w:t>
      </w:r>
      <w:r w:rsidRPr="00587300">
        <w:rPr>
          <w:lang w:val="bg-BG"/>
        </w:rPr>
        <w:t>;</w:t>
      </w:r>
    </w:p>
    <w:p w:rsidR="00510631" w:rsidRPr="00587300" w:rsidRDefault="00510631" w:rsidP="00510631">
      <w:pPr>
        <w:pStyle w:val="ListParagraph"/>
        <w:numPr>
          <w:ilvl w:val="0"/>
          <w:numId w:val="2"/>
        </w:numPr>
        <w:rPr>
          <w:lang w:val="bg-BG"/>
        </w:rPr>
      </w:pPr>
      <w:r w:rsidRPr="0059574F">
        <w:rPr>
          <w:lang w:val="bg-BG"/>
        </w:rPr>
        <w:t>Дейности за работа в мрежа и разрешаване на жалби</w:t>
      </w:r>
      <w:r w:rsidR="007F79E8">
        <w:rPr>
          <w:lang w:val="bg-BG"/>
        </w:rPr>
        <w:t xml:space="preserve">. </w:t>
      </w:r>
      <w:r w:rsidR="007F79E8" w:rsidRPr="00587300">
        <w:rPr>
          <w:lang w:val="bg-BG"/>
        </w:rPr>
        <w:t>Индикативният дял на разходите за тази дейност няма да надвишава 0.6% от общия бюджет на мярката</w:t>
      </w:r>
      <w:r w:rsidRPr="00587300">
        <w:rPr>
          <w:lang w:val="bg-BG"/>
        </w:rPr>
        <w:t>;</w:t>
      </w:r>
    </w:p>
    <w:p w:rsidR="00510631" w:rsidRPr="00587300" w:rsidRDefault="00510631" w:rsidP="00510631">
      <w:pPr>
        <w:pStyle w:val="ListParagraph"/>
        <w:numPr>
          <w:ilvl w:val="0"/>
          <w:numId w:val="2"/>
        </w:numPr>
        <w:rPr>
          <w:lang w:val="bg-BG"/>
        </w:rPr>
      </w:pPr>
      <w:r w:rsidRPr="0059574F">
        <w:rPr>
          <w:lang w:val="bg-BG"/>
        </w:rPr>
        <w:t>Наемане на независими консултанти (организации/експерти) за изпълнение на краткосрочни и дългосрочни задачи, свързани с управлението и прилагането на ПРСР</w:t>
      </w:r>
      <w:r w:rsidR="007F79E8" w:rsidRPr="00587300">
        <w:rPr>
          <w:lang w:val="bg-BG"/>
        </w:rPr>
        <w:t>. Индикативният дял на разходите за тази дейност няма да надвишава 1.7% от общия бюджет на мярката.</w:t>
      </w:r>
      <w:r w:rsidRPr="00587300">
        <w:rPr>
          <w:lang w:val="bg-BG"/>
        </w:rPr>
        <w:t>;</w:t>
      </w:r>
    </w:p>
    <w:p w:rsidR="00510631" w:rsidRPr="00587300" w:rsidRDefault="00510631" w:rsidP="00510631">
      <w:pPr>
        <w:pStyle w:val="ListParagraph"/>
        <w:numPr>
          <w:ilvl w:val="0"/>
          <w:numId w:val="2"/>
        </w:numPr>
        <w:rPr>
          <w:lang w:val="bg-BG"/>
        </w:rPr>
      </w:pPr>
      <w:r w:rsidRPr="0059574F">
        <w:rPr>
          <w:lang w:val="bg-BG"/>
        </w:rPr>
        <w:t>Наемане на консултанти (организации/експерти) от други страни-членки на ЕС за обмяна на опит с администрацията при управлението, наблюдението, контрола и оценката на ПРСР</w:t>
      </w:r>
      <w:r w:rsidR="007F79E8">
        <w:rPr>
          <w:lang w:val="bg-BG"/>
        </w:rPr>
        <w:t xml:space="preserve">. </w:t>
      </w:r>
      <w:r w:rsidR="007F79E8" w:rsidRPr="00587300">
        <w:rPr>
          <w:lang w:val="bg-BG"/>
        </w:rPr>
        <w:t>Индикативният дял на разходите за тази дейност няма да надвишава 0.1% от общия бюджет на мярката</w:t>
      </w:r>
      <w:r w:rsidRPr="00587300">
        <w:rPr>
          <w:lang w:val="bg-BG"/>
        </w:rPr>
        <w:t>;</w:t>
      </w:r>
    </w:p>
    <w:p w:rsidR="00510631" w:rsidRPr="00587300" w:rsidRDefault="00510631" w:rsidP="00510631">
      <w:pPr>
        <w:pStyle w:val="ListParagraph"/>
        <w:numPr>
          <w:ilvl w:val="0"/>
          <w:numId w:val="2"/>
        </w:numPr>
        <w:rPr>
          <w:lang w:val="bg-BG"/>
        </w:rPr>
      </w:pPr>
      <w:r w:rsidRPr="00926733">
        <w:rPr>
          <w:lang w:val="bg-BG"/>
        </w:rPr>
        <w:t>Дейности, свързани с извършване на проверки на място (пътни, дневни и нощувки)</w:t>
      </w:r>
      <w:r w:rsidR="007F79E8">
        <w:rPr>
          <w:lang w:val="bg-BG"/>
        </w:rPr>
        <w:t xml:space="preserve">. </w:t>
      </w:r>
      <w:r w:rsidR="007F79E8" w:rsidRPr="00587300">
        <w:rPr>
          <w:lang w:val="bg-BG"/>
        </w:rPr>
        <w:t>Индикативният дял на разходите за тази дейност няма да надвишава 0.</w:t>
      </w:r>
      <w:r w:rsidR="00587300">
        <w:rPr>
          <w:lang w:val="en-US"/>
        </w:rPr>
        <w:t>1</w:t>
      </w:r>
      <w:r w:rsidR="007F79E8" w:rsidRPr="00587300">
        <w:rPr>
          <w:lang w:val="bg-BG"/>
        </w:rPr>
        <w:t>% от общия бюджет на мярката</w:t>
      </w:r>
      <w:r w:rsidRPr="00587300">
        <w:rPr>
          <w:lang w:val="bg-BG"/>
        </w:rPr>
        <w:t>;</w:t>
      </w:r>
    </w:p>
    <w:p w:rsidR="00510631" w:rsidRPr="00587300" w:rsidRDefault="00510631" w:rsidP="00510631">
      <w:pPr>
        <w:pStyle w:val="ListParagraph"/>
        <w:numPr>
          <w:ilvl w:val="0"/>
          <w:numId w:val="2"/>
        </w:numPr>
        <w:rPr>
          <w:lang w:val="bg-BG"/>
        </w:rPr>
      </w:pPr>
      <w:r w:rsidRPr="00926733">
        <w:rPr>
          <w:lang w:val="bg-BG"/>
        </w:rPr>
        <w:t>Дейности по изготвяне и изпълнение на Антикорупционна стратегия за целесъобразност на използването на помощта от ЕЗФРСР, като се планира стратегията да бъде изготвена до края на 2015 г</w:t>
      </w:r>
      <w:r w:rsidRPr="00587300">
        <w:rPr>
          <w:lang w:val="bg-BG"/>
        </w:rPr>
        <w:t>.</w:t>
      </w:r>
      <w:r w:rsidR="00882E57" w:rsidRPr="00587300">
        <w:rPr>
          <w:lang w:val="bg-BG"/>
        </w:rPr>
        <w:t xml:space="preserve"> </w:t>
      </w:r>
      <w:r w:rsidR="007F79E8" w:rsidRPr="00587300">
        <w:rPr>
          <w:lang w:val="bg-BG"/>
        </w:rPr>
        <w:t>Индикативният дял на разходите за тази дейност няма да надвишава 0.5% от общия бюджет на мярката.</w:t>
      </w:r>
      <w:r w:rsidRPr="00587300">
        <w:rPr>
          <w:lang w:val="bg-BG"/>
        </w:rPr>
        <w:t>;</w:t>
      </w:r>
    </w:p>
    <w:p w:rsidR="00510631" w:rsidRPr="00587300" w:rsidRDefault="00510631" w:rsidP="00510631">
      <w:pPr>
        <w:pStyle w:val="ListParagraph"/>
        <w:numPr>
          <w:ilvl w:val="0"/>
          <w:numId w:val="2"/>
        </w:numPr>
        <w:tabs>
          <w:tab w:val="clear" w:pos="720"/>
          <w:tab w:val="left" w:pos="709"/>
        </w:tabs>
        <w:rPr>
          <w:lang w:val="bg-BG"/>
        </w:rPr>
      </w:pPr>
      <w:r w:rsidRPr="00926733">
        <w:rPr>
          <w:lang w:val="bg-BG"/>
        </w:rPr>
        <w:t xml:space="preserve">Дейности за подготовка на </w:t>
      </w:r>
      <w:proofErr w:type="spellStart"/>
      <w:r w:rsidRPr="00926733">
        <w:rPr>
          <w:lang w:val="bg-BG"/>
        </w:rPr>
        <w:t>ваучерна</w:t>
      </w:r>
      <w:proofErr w:type="spellEnd"/>
      <w:r w:rsidRPr="00926733">
        <w:rPr>
          <w:lang w:val="bg-BG"/>
        </w:rPr>
        <w:t xml:space="preserve"> система по мярка 1 „Трансфер на знания и действия по осведомяване“ на ПРСР</w:t>
      </w:r>
      <w:r w:rsidR="007F79E8">
        <w:rPr>
          <w:lang w:val="bg-BG"/>
        </w:rPr>
        <w:t xml:space="preserve">. </w:t>
      </w:r>
      <w:r w:rsidR="007F79E8" w:rsidRPr="00587300">
        <w:rPr>
          <w:lang w:val="bg-BG"/>
        </w:rPr>
        <w:t>Индикативният дял на разходите за тази дейност няма да надвишава 0.</w:t>
      </w:r>
      <w:r w:rsidR="00587300">
        <w:rPr>
          <w:lang w:val="en-US"/>
        </w:rPr>
        <w:t>7</w:t>
      </w:r>
      <w:r w:rsidR="007F79E8" w:rsidRPr="00587300">
        <w:rPr>
          <w:lang w:val="bg-BG"/>
        </w:rPr>
        <w:t>% от общия бюджет на мярката.</w:t>
      </w:r>
      <w:r w:rsidRPr="00587300">
        <w:rPr>
          <w:lang w:val="bg-BG"/>
        </w:rPr>
        <w:t>;</w:t>
      </w:r>
    </w:p>
    <w:p w:rsidR="00510631" w:rsidRPr="00587300" w:rsidRDefault="00510631" w:rsidP="00510631">
      <w:pPr>
        <w:pStyle w:val="ListParagraph"/>
        <w:numPr>
          <w:ilvl w:val="0"/>
          <w:numId w:val="2"/>
        </w:numPr>
        <w:rPr>
          <w:lang w:val="bg-BG"/>
        </w:rPr>
      </w:pPr>
      <w:r w:rsidRPr="00926733">
        <w:rPr>
          <w:lang w:val="bg-BG"/>
        </w:rPr>
        <w:t>Дейности за извършване на обучения на (потенциални) бенефициенти по ПРСР (2014-2020 г</w:t>
      </w:r>
      <w:r w:rsidRPr="00587300">
        <w:rPr>
          <w:lang w:val="bg-BG"/>
        </w:rPr>
        <w:t>.)</w:t>
      </w:r>
      <w:r w:rsidR="007F79E8" w:rsidRPr="00587300">
        <w:rPr>
          <w:lang w:val="bg-BG"/>
        </w:rPr>
        <w:t>.</w:t>
      </w:r>
      <w:r w:rsidR="00882E57" w:rsidRPr="00587300">
        <w:rPr>
          <w:lang w:val="bg-BG"/>
        </w:rPr>
        <w:t xml:space="preserve"> </w:t>
      </w:r>
      <w:r w:rsidR="007F79E8" w:rsidRPr="00587300">
        <w:rPr>
          <w:lang w:val="bg-BG"/>
        </w:rPr>
        <w:t xml:space="preserve">Индикативният дял на разходите за тази дейност няма да надвишава </w:t>
      </w:r>
      <w:r w:rsidR="00587300">
        <w:rPr>
          <w:lang w:val="en-US"/>
        </w:rPr>
        <w:t>2.2</w:t>
      </w:r>
      <w:r w:rsidR="007F79E8" w:rsidRPr="00587300">
        <w:rPr>
          <w:lang w:val="bg-BG"/>
        </w:rPr>
        <w:t>% от общия бюджет на мярката</w:t>
      </w:r>
      <w:r w:rsidRPr="00587300">
        <w:rPr>
          <w:lang w:val="bg-BG"/>
        </w:rPr>
        <w:t>;</w:t>
      </w:r>
    </w:p>
    <w:p w:rsidR="00510631" w:rsidRPr="00587300" w:rsidRDefault="00510631" w:rsidP="00510631">
      <w:pPr>
        <w:pStyle w:val="ListParagraph"/>
        <w:numPr>
          <w:ilvl w:val="0"/>
          <w:numId w:val="2"/>
        </w:numPr>
        <w:rPr>
          <w:lang w:val="bg-BG"/>
        </w:rPr>
      </w:pPr>
      <w:r w:rsidRPr="00926733">
        <w:rPr>
          <w:lang w:val="bg-BG"/>
        </w:rPr>
        <w:t>Дейности, свързани с подготовката на следващия програмен период (след 2020 г.)</w:t>
      </w:r>
      <w:r w:rsidR="007F79E8">
        <w:rPr>
          <w:lang w:val="bg-BG"/>
        </w:rPr>
        <w:t xml:space="preserve">. </w:t>
      </w:r>
      <w:r w:rsidR="007F79E8" w:rsidRPr="00587300">
        <w:rPr>
          <w:lang w:val="bg-BG"/>
        </w:rPr>
        <w:t>Индикативният дял на разходите за тази дейност няма да надвишава 0.</w:t>
      </w:r>
      <w:r w:rsidR="00587300">
        <w:rPr>
          <w:lang w:val="en-US"/>
        </w:rPr>
        <w:t>8</w:t>
      </w:r>
      <w:r w:rsidR="007F79E8" w:rsidRPr="00587300">
        <w:rPr>
          <w:lang w:val="bg-BG"/>
        </w:rPr>
        <w:t>% от общия бюджет на мярката.</w:t>
      </w:r>
      <w:r w:rsidRPr="00587300">
        <w:rPr>
          <w:lang w:val="bg-BG"/>
        </w:rPr>
        <w:t>;</w:t>
      </w:r>
    </w:p>
    <w:p w:rsidR="003F4B13" w:rsidRPr="00587300" w:rsidRDefault="00510631" w:rsidP="00510631">
      <w:pPr>
        <w:pStyle w:val="ListParagraph"/>
        <w:numPr>
          <w:ilvl w:val="0"/>
          <w:numId w:val="2"/>
        </w:numPr>
      </w:pPr>
      <w:r w:rsidRPr="00510631">
        <w:rPr>
          <w:lang w:val="bg-BG"/>
        </w:rPr>
        <w:t>Изготвяне на последваща оценк</w:t>
      </w:r>
      <w:bookmarkStart w:id="0" w:name="_GoBack"/>
      <w:bookmarkEnd w:id="0"/>
      <w:r w:rsidRPr="00510631">
        <w:rPr>
          <w:lang w:val="bg-BG"/>
        </w:rPr>
        <w:t>а на ПРСР (2007-2013 г.)</w:t>
      </w:r>
      <w:r w:rsidR="007F79E8">
        <w:rPr>
          <w:lang w:val="bg-BG"/>
        </w:rPr>
        <w:t xml:space="preserve">. </w:t>
      </w:r>
      <w:r w:rsidR="007F79E8" w:rsidRPr="00587300">
        <w:rPr>
          <w:lang w:val="bg-BG"/>
        </w:rPr>
        <w:t>Индикативният дял на разходите за тази дейност няма да надвишава 0.</w:t>
      </w:r>
      <w:r w:rsidR="00587300">
        <w:rPr>
          <w:lang w:val="en-US"/>
        </w:rPr>
        <w:t>5</w:t>
      </w:r>
      <w:r w:rsidR="007F79E8" w:rsidRPr="00587300">
        <w:rPr>
          <w:lang w:val="bg-BG"/>
        </w:rPr>
        <w:t>% от общия бюджет на мярката</w:t>
      </w:r>
      <w:r w:rsidRPr="00587300">
        <w:rPr>
          <w:lang w:val="bg-BG"/>
        </w:rPr>
        <w:t>.</w:t>
      </w:r>
    </w:p>
    <w:sectPr w:rsidR="003F4B13" w:rsidRPr="00587300" w:rsidSect="007F79E8"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268B7"/>
    <w:multiLevelType w:val="multilevel"/>
    <w:tmpl w:val="A1B2B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4BEB2964"/>
    <w:multiLevelType w:val="hybridMultilevel"/>
    <w:tmpl w:val="2AC4ECD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CDC731E"/>
    <w:multiLevelType w:val="hybridMultilevel"/>
    <w:tmpl w:val="A51A67E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EED"/>
    <w:rsid w:val="000413C4"/>
    <w:rsid w:val="00090507"/>
    <w:rsid w:val="00143CB9"/>
    <w:rsid w:val="00182254"/>
    <w:rsid w:val="003F4B13"/>
    <w:rsid w:val="00461DA7"/>
    <w:rsid w:val="004B3B87"/>
    <w:rsid w:val="004E2EAA"/>
    <w:rsid w:val="004E3EED"/>
    <w:rsid w:val="00510631"/>
    <w:rsid w:val="00587300"/>
    <w:rsid w:val="007F79E8"/>
    <w:rsid w:val="00882E57"/>
    <w:rsid w:val="00A32736"/>
    <w:rsid w:val="00D87F0C"/>
    <w:rsid w:val="00DF5F64"/>
    <w:rsid w:val="00FB3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631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063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730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300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631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063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730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30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1371</Words>
  <Characters>7819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 Pankov</dc:creator>
  <cp:keywords/>
  <dc:description/>
  <cp:lastModifiedBy>Miroslav Pankov</cp:lastModifiedBy>
  <cp:revision>12</cp:revision>
  <dcterms:created xsi:type="dcterms:W3CDTF">2014-12-23T08:47:00Z</dcterms:created>
  <dcterms:modified xsi:type="dcterms:W3CDTF">2015-02-20T12:29:00Z</dcterms:modified>
</cp:coreProperties>
</file>